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2AD" w:rsidRPr="00FA42AD" w:rsidRDefault="00B46B44" w:rsidP="00FA42AD">
      <w:pPr>
        <w:rPr>
          <w:rFonts w:ascii="Corbel" w:hAnsi="Corbel"/>
          <w:color w:val="FF0000"/>
        </w:rPr>
      </w:pPr>
      <w:r>
        <w:rPr>
          <w:rFonts w:ascii="Corbel" w:hAnsi="Corbel"/>
          <w:color w:val="FF0000"/>
        </w:rPr>
        <w:t>Presseerklärung, 9. Januar 2017</w:t>
      </w:r>
    </w:p>
    <w:p w:rsidR="00FA42AD" w:rsidRPr="00381FA3" w:rsidRDefault="00B46B44" w:rsidP="00FA42AD">
      <w:pPr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 xml:space="preserve">Experten diskutieren Situation in </w:t>
      </w:r>
      <w:r w:rsidR="00090296">
        <w:rPr>
          <w:rFonts w:ascii="Corbel" w:hAnsi="Corbel"/>
          <w:sz w:val="28"/>
          <w:szCs w:val="28"/>
        </w:rPr>
        <w:t xml:space="preserve">der </w:t>
      </w:r>
      <w:r>
        <w:rPr>
          <w:rFonts w:ascii="Corbel" w:hAnsi="Corbel"/>
          <w:sz w:val="28"/>
          <w:szCs w:val="28"/>
        </w:rPr>
        <w:t>Krisenregion Sahel</w:t>
      </w:r>
    </w:p>
    <w:p w:rsidR="009B09BD" w:rsidRPr="00090296" w:rsidRDefault="0066158A" w:rsidP="009573D6">
      <w:pPr>
        <w:rPr>
          <w:rFonts w:ascii="Cambria" w:hAnsi="Cambria"/>
          <w:b/>
        </w:rPr>
      </w:pPr>
      <w:r w:rsidRPr="00090296">
        <w:rPr>
          <w:rFonts w:ascii="Cambria" w:hAnsi="Cambria"/>
          <w:b/>
        </w:rPr>
        <w:t>Die Bürgerkriege in Libyen, Mali, der Zentralafrikanischen Republik und im Sudan haben zu einer tiefgreifenden Destabilisierung der Sahelregion geführt</w:t>
      </w:r>
      <w:r w:rsidR="00C3717D">
        <w:rPr>
          <w:rFonts w:ascii="Cambria" w:hAnsi="Cambria"/>
          <w:b/>
        </w:rPr>
        <w:t xml:space="preserve">. </w:t>
      </w:r>
      <w:r w:rsidRPr="00090296">
        <w:rPr>
          <w:rFonts w:ascii="Cambria" w:hAnsi="Cambria"/>
          <w:b/>
        </w:rPr>
        <w:t xml:space="preserve">Terrororganisationen wie Al-Qaida im Islamischen Maghreb (AQIM) oder </w:t>
      </w:r>
      <w:proofErr w:type="spellStart"/>
      <w:r w:rsidRPr="00090296">
        <w:rPr>
          <w:rFonts w:ascii="Cambria" w:hAnsi="Cambria"/>
          <w:b/>
        </w:rPr>
        <w:t>Boko</w:t>
      </w:r>
      <w:proofErr w:type="spellEnd"/>
      <w:r w:rsidRPr="00090296">
        <w:rPr>
          <w:rFonts w:ascii="Cambria" w:hAnsi="Cambria"/>
          <w:b/>
        </w:rPr>
        <w:t xml:space="preserve"> </w:t>
      </w:r>
      <w:proofErr w:type="spellStart"/>
      <w:r w:rsidRPr="00090296">
        <w:rPr>
          <w:rFonts w:ascii="Cambria" w:hAnsi="Cambria"/>
          <w:b/>
        </w:rPr>
        <w:t>Haram</w:t>
      </w:r>
      <w:proofErr w:type="spellEnd"/>
      <w:r w:rsidRPr="00090296">
        <w:rPr>
          <w:rFonts w:ascii="Cambria" w:hAnsi="Cambria"/>
          <w:b/>
        </w:rPr>
        <w:t xml:space="preserve"> </w:t>
      </w:r>
      <w:r w:rsidR="00C3717D">
        <w:rPr>
          <w:rFonts w:ascii="Cambria" w:hAnsi="Cambria"/>
          <w:b/>
        </w:rPr>
        <w:t xml:space="preserve">konnten an Einfluss gewinnen, die </w:t>
      </w:r>
      <w:r w:rsidRPr="00090296">
        <w:rPr>
          <w:rFonts w:ascii="Cambria" w:hAnsi="Cambria"/>
          <w:b/>
        </w:rPr>
        <w:t>o</w:t>
      </w:r>
      <w:r w:rsidRPr="00090296">
        <w:rPr>
          <w:rFonts w:ascii="Cambria" w:hAnsi="Cambria"/>
          <w:b/>
        </w:rPr>
        <w:t>rgan</w:t>
      </w:r>
      <w:r w:rsidR="00C3717D">
        <w:rPr>
          <w:rFonts w:ascii="Cambria" w:hAnsi="Cambria"/>
          <w:b/>
        </w:rPr>
        <w:t>isierte Kriminalität und der</w:t>
      </w:r>
      <w:r w:rsidRPr="00090296">
        <w:rPr>
          <w:rFonts w:ascii="Cambria" w:hAnsi="Cambria"/>
          <w:b/>
        </w:rPr>
        <w:t xml:space="preserve"> Schmuggel von Waffen, Menschen</w:t>
      </w:r>
      <w:r w:rsidRPr="00090296">
        <w:rPr>
          <w:rFonts w:ascii="Cambria" w:hAnsi="Cambria"/>
          <w:b/>
        </w:rPr>
        <w:t xml:space="preserve"> und</w:t>
      </w:r>
      <w:r w:rsidRPr="00090296">
        <w:rPr>
          <w:rFonts w:ascii="Cambria" w:hAnsi="Cambria"/>
          <w:b/>
        </w:rPr>
        <w:t xml:space="preserve"> Drogen</w:t>
      </w:r>
      <w:r w:rsidRPr="00090296">
        <w:rPr>
          <w:rFonts w:ascii="Cambria" w:hAnsi="Cambria"/>
          <w:b/>
        </w:rPr>
        <w:t xml:space="preserve"> </w:t>
      </w:r>
      <w:bookmarkStart w:id="0" w:name="_GoBack"/>
      <w:bookmarkEnd w:id="0"/>
      <w:r w:rsidR="00C3717D">
        <w:rPr>
          <w:rFonts w:ascii="Cambria" w:hAnsi="Cambria"/>
          <w:b/>
        </w:rPr>
        <w:t>wachsen</w:t>
      </w:r>
      <w:r w:rsidRPr="00090296">
        <w:rPr>
          <w:rFonts w:ascii="Cambria" w:hAnsi="Cambria"/>
          <w:b/>
        </w:rPr>
        <w:t>.</w:t>
      </w:r>
      <w:r w:rsidRPr="00090296">
        <w:rPr>
          <w:rFonts w:ascii="Cambria" w:hAnsi="Cambria"/>
          <w:b/>
        </w:rPr>
        <w:t xml:space="preserve"> Am 12. Januar 2017 diskutieren in Bonn internationale Experten zum Thema </w:t>
      </w:r>
      <w:r w:rsidRPr="00090296">
        <w:rPr>
          <w:rFonts w:ascii="Cambria" w:hAnsi="Cambria"/>
          <w:b/>
        </w:rPr>
        <w:t>„Krise – Stabilisierung – Ordnung: Handlungsoptionen für die Sahelzone“</w:t>
      </w:r>
      <w:r w:rsidRPr="00090296">
        <w:rPr>
          <w:rFonts w:ascii="Cambria" w:hAnsi="Cambria"/>
          <w:b/>
        </w:rPr>
        <w:t>.</w:t>
      </w:r>
    </w:p>
    <w:p w:rsidR="0066158A" w:rsidRPr="00090296" w:rsidRDefault="0066158A" w:rsidP="0066158A">
      <w:pPr>
        <w:spacing w:after="0"/>
        <w:rPr>
          <w:rFonts w:ascii="Cambria" w:hAnsi="Cambria"/>
        </w:rPr>
      </w:pPr>
      <w:r w:rsidRPr="00090296">
        <w:rPr>
          <w:rFonts w:ascii="Cambria" w:hAnsi="Cambria"/>
        </w:rPr>
        <w:t xml:space="preserve">Zur </w:t>
      </w:r>
      <w:r w:rsidRPr="00090296">
        <w:rPr>
          <w:rFonts w:ascii="Cambria" w:hAnsi="Cambria"/>
        </w:rPr>
        <w:t xml:space="preserve">Veranstaltung „Krise – Stabilisierung – Ordnung: Handlungsoptionen für die Sahelzone“ </w:t>
      </w:r>
      <w:r w:rsidR="007F2D6C" w:rsidRPr="00090296">
        <w:rPr>
          <w:rFonts w:ascii="Cambria" w:hAnsi="Cambria"/>
        </w:rPr>
        <w:t xml:space="preserve">(in englischer Sprache) </w:t>
      </w:r>
      <w:r w:rsidRPr="00090296">
        <w:rPr>
          <w:rFonts w:ascii="Cambria" w:hAnsi="Cambria"/>
        </w:rPr>
        <w:t xml:space="preserve">laden </w:t>
      </w:r>
      <w:r w:rsidRPr="00090296">
        <w:rPr>
          <w:rFonts w:ascii="Cambria" w:hAnsi="Cambria"/>
        </w:rPr>
        <w:t>Forum Internationale Ordnung</w:t>
      </w:r>
      <w:r w:rsidRPr="00090296">
        <w:rPr>
          <w:rFonts w:ascii="Cambria" w:hAnsi="Cambria"/>
        </w:rPr>
        <w:t xml:space="preserve"> und </w:t>
      </w:r>
      <w:r w:rsidRPr="00090296">
        <w:rPr>
          <w:rFonts w:ascii="Cambria" w:hAnsi="Cambria"/>
        </w:rPr>
        <w:t>BICC</w:t>
      </w:r>
      <w:r w:rsidRPr="00090296">
        <w:rPr>
          <w:rFonts w:ascii="Cambria" w:hAnsi="Cambria"/>
        </w:rPr>
        <w:t xml:space="preserve"> (B</w:t>
      </w:r>
      <w:r w:rsidRPr="00090296">
        <w:rPr>
          <w:rFonts w:ascii="Cambria" w:hAnsi="Cambria"/>
        </w:rPr>
        <w:t xml:space="preserve">onn International Center </w:t>
      </w:r>
      <w:proofErr w:type="spellStart"/>
      <w:r w:rsidRPr="00090296">
        <w:rPr>
          <w:rFonts w:ascii="Cambria" w:hAnsi="Cambria"/>
        </w:rPr>
        <w:t>for</w:t>
      </w:r>
      <w:proofErr w:type="spellEnd"/>
      <w:r w:rsidRPr="00090296">
        <w:rPr>
          <w:rFonts w:ascii="Cambria" w:hAnsi="Cambria"/>
        </w:rPr>
        <w:t xml:space="preserve"> </w:t>
      </w:r>
      <w:proofErr w:type="spellStart"/>
      <w:r w:rsidRPr="00090296">
        <w:rPr>
          <w:rFonts w:ascii="Cambria" w:hAnsi="Cambria"/>
        </w:rPr>
        <w:t>Conversion</w:t>
      </w:r>
      <w:proofErr w:type="spellEnd"/>
      <w:r w:rsidRPr="00090296">
        <w:rPr>
          <w:rFonts w:ascii="Cambria" w:hAnsi="Cambria"/>
        </w:rPr>
        <w:t>)</w:t>
      </w:r>
      <w:r w:rsidRPr="00090296">
        <w:rPr>
          <w:rFonts w:ascii="Cambria" w:hAnsi="Cambria"/>
        </w:rPr>
        <w:t xml:space="preserve"> </w:t>
      </w:r>
      <w:r w:rsidR="00481132" w:rsidRPr="00090296">
        <w:rPr>
          <w:rFonts w:ascii="Cambria" w:hAnsi="Cambria"/>
        </w:rPr>
        <w:t xml:space="preserve">ein. Internationale Expertinnen und Experten aus der Region, des Auswärtigen Amtes und des BICC diskutieren die </w:t>
      </w:r>
      <w:r w:rsidRPr="00090296">
        <w:rPr>
          <w:rFonts w:ascii="Cambria" w:hAnsi="Cambria"/>
        </w:rPr>
        <w:t>Frage, welche Handlungsoptionen für die internationale Politik, gerade auch vor dem Hintergrund der Agenda 2</w:t>
      </w:r>
      <w:r w:rsidR="00481132" w:rsidRPr="00090296">
        <w:rPr>
          <w:rFonts w:ascii="Cambria" w:hAnsi="Cambria"/>
        </w:rPr>
        <w:t>030 für nachhaltige Entwicklung</w:t>
      </w:r>
      <w:r w:rsidRPr="00090296">
        <w:rPr>
          <w:rFonts w:ascii="Cambria" w:hAnsi="Cambria"/>
        </w:rPr>
        <w:t xml:space="preserve"> bestehen, um zur mittel- und langfristigen Stabilisierung der Region </w:t>
      </w:r>
      <w:r w:rsidR="00481132" w:rsidRPr="00090296">
        <w:rPr>
          <w:rFonts w:ascii="Cambria" w:hAnsi="Cambria"/>
        </w:rPr>
        <w:t xml:space="preserve">sowie zur </w:t>
      </w:r>
      <w:r w:rsidR="00481132" w:rsidRPr="00090296">
        <w:rPr>
          <w:rFonts w:ascii="Cambria" w:hAnsi="Cambria"/>
        </w:rPr>
        <w:t xml:space="preserve">Rüstungskontrolle </w:t>
      </w:r>
      <w:r w:rsidRPr="00090296">
        <w:rPr>
          <w:rFonts w:ascii="Cambria" w:hAnsi="Cambria"/>
        </w:rPr>
        <w:t xml:space="preserve">beizutragen. </w:t>
      </w:r>
    </w:p>
    <w:p w:rsidR="00481132" w:rsidRPr="00090296" w:rsidRDefault="00481132" w:rsidP="0066158A">
      <w:pPr>
        <w:spacing w:after="0"/>
        <w:rPr>
          <w:rFonts w:ascii="Cambria" w:hAnsi="Cambria"/>
        </w:rPr>
      </w:pPr>
    </w:p>
    <w:p w:rsidR="00481132" w:rsidRPr="00090296" w:rsidRDefault="00481132" w:rsidP="0066158A">
      <w:pPr>
        <w:spacing w:after="0"/>
        <w:rPr>
          <w:rFonts w:ascii="Cambria" w:hAnsi="Cambria"/>
        </w:rPr>
      </w:pPr>
      <w:r w:rsidRPr="00090296">
        <w:rPr>
          <w:rFonts w:ascii="Cambria" w:hAnsi="Cambria"/>
        </w:rPr>
        <w:t>Die Veranstaltung am 12. Januar 2017, 18.00 bis 20.15 Uhr, findet im Universitätsclub Bonn (</w:t>
      </w:r>
      <w:proofErr w:type="spellStart"/>
      <w:r w:rsidRPr="00090296">
        <w:rPr>
          <w:rFonts w:ascii="Cambria" w:hAnsi="Cambria"/>
        </w:rPr>
        <w:t>Konviktstr</w:t>
      </w:r>
      <w:proofErr w:type="spellEnd"/>
      <w:r w:rsidRPr="00090296">
        <w:rPr>
          <w:rFonts w:ascii="Cambria" w:hAnsi="Cambria"/>
        </w:rPr>
        <w:t>. 9</w:t>
      </w:r>
      <w:r w:rsidRPr="00090296">
        <w:rPr>
          <w:rFonts w:ascii="Cambria" w:hAnsi="Cambria"/>
        </w:rPr>
        <w:t xml:space="preserve">) statt. Der Eintritt ist frei. Im Anschluss laden die Veranstalter zu einem </w:t>
      </w:r>
      <w:r w:rsidRPr="00090296">
        <w:rPr>
          <w:rFonts w:ascii="Cambria" w:hAnsi="Cambria"/>
        </w:rPr>
        <w:t xml:space="preserve">Imbiss </w:t>
      </w:r>
      <w:r w:rsidRPr="00090296">
        <w:rPr>
          <w:rFonts w:ascii="Cambria" w:hAnsi="Cambria"/>
        </w:rPr>
        <w:t>Buffet ein.</w:t>
      </w:r>
    </w:p>
    <w:p w:rsidR="0066158A" w:rsidRPr="00090296" w:rsidRDefault="0066158A" w:rsidP="009573D6">
      <w:pPr>
        <w:rPr>
          <w:rFonts w:ascii="Cambria" w:hAnsi="Cambria"/>
        </w:rPr>
      </w:pPr>
    </w:p>
    <w:p w:rsidR="00481132" w:rsidRPr="00090296" w:rsidRDefault="00481132" w:rsidP="009573D6">
      <w:pPr>
        <w:rPr>
          <w:rFonts w:ascii="Cambria" w:hAnsi="Cambria"/>
        </w:rPr>
      </w:pPr>
      <w:r w:rsidRPr="00090296">
        <w:rPr>
          <w:rFonts w:ascii="Cambria" w:hAnsi="Cambria"/>
        </w:rPr>
        <w:t xml:space="preserve">Sie finden die Einladung unter: </w:t>
      </w:r>
      <w:hyperlink r:id="rId5" w:history="1">
        <w:r w:rsidR="006D1F09" w:rsidRPr="00090296">
          <w:rPr>
            <w:rStyle w:val="Hyperlink"/>
            <w:rFonts w:ascii="Cambria" w:hAnsi="Cambria"/>
          </w:rPr>
          <w:t>https://www.bicc.de/fileadmin/Dateien/pdf/events/2017/AA/Invitation_d_2017_01_12.pdf</w:t>
        </w:r>
      </w:hyperlink>
    </w:p>
    <w:p w:rsidR="006D1F09" w:rsidRPr="00090296" w:rsidRDefault="006D1F09" w:rsidP="009573D6">
      <w:pPr>
        <w:rPr>
          <w:rFonts w:ascii="Cambria" w:hAnsi="Cambria"/>
        </w:rPr>
      </w:pPr>
      <w:r w:rsidRPr="00090296">
        <w:rPr>
          <w:rFonts w:ascii="Cambria" w:hAnsi="Cambria"/>
        </w:rPr>
        <w:t xml:space="preserve">Um Anmeldung unter </w:t>
      </w:r>
      <w:hyperlink r:id="rId6" w:history="1">
        <w:r w:rsidRPr="00090296">
          <w:rPr>
            <w:rStyle w:val="Hyperlink"/>
            <w:rFonts w:ascii="Cambria" w:hAnsi="Cambria"/>
          </w:rPr>
          <w:t>pr@bicc.de</w:t>
        </w:r>
      </w:hyperlink>
      <w:r w:rsidRPr="00090296">
        <w:rPr>
          <w:rFonts w:ascii="Cambria" w:hAnsi="Cambria"/>
        </w:rPr>
        <w:t xml:space="preserve"> wird gebeten.</w:t>
      </w:r>
    </w:p>
    <w:p w:rsidR="009573D6" w:rsidRPr="00090296" w:rsidRDefault="009573D6" w:rsidP="009573D6">
      <w:pPr>
        <w:rPr>
          <w:rFonts w:ascii="Cambria" w:hAnsi="Cambria"/>
          <w:b/>
        </w:rPr>
      </w:pPr>
      <w:r w:rsidRPr="00090296">
        <w:rPr>
          <w:rFonts w:ascii="Cambria" w:hAnsi="Cambria"/>
          <w:b/>
        </w:rPr>
        <w:t>Weitere Informationen:</w:t>
      </w:r>
    </w:p>
    <w:p w:rsidR="009573D6" w:rsidRPr="00090296" w:rsidRDefault="009573D6" w:rsidP="009573D6">
      <w:pPr>
        <w:spacing w:after="0"/>
        <w:rPr>
          <w:rFonts w:ascii="Cambria" w:hAnsi="Cambria"/>
        </w:rPr>
      </w:pPr>
      <w:r w:rsidRPr="00090296">
        <w:rPr>
          <w:rFonts w:ascii="Cambria" w:hAnsi="Cambria"/>
        </w:rPr>
        <w:t>Susanne Heinke</w:t>
      </w:r>
    </w:p>
    <w:p w:rsidR="009573D6" w:rsidRPr="00090296" w:rsidRDefault="009573D6" w:rsidP="009573D6">
      <w:pPr>
        <w:spacing w:after="0"/>
        <w:rPr>
          <w:rFonts w:ascii="Cambria" w:hAnsi="Cambria"/>
        </w:rPr>
      </w:pPr>
      <w:r w:rsidRPr="00090296">
        <w:rPr>
          <w:rFonts w:ascii="Cambria" w:hAnsi="Cambria"/>
        </w:rPr>
        <w:t>Leiterin Presse- und Öffentlichkeitsarbeit</w:t>
      </w:r>
    </w:p>
    <w:p w:rsidR="009573D6" w:rsidRPr="00090296" w:rsidRDefault="009573D6" w:rsidP="009573D6">
      <w:pPr>
        <w:spacing w:after="0"/>
        <w:rPr>
          <w:rFonts w:ascii="Cambria" w:hAnsi="Cambria"/>
        </w:rPr>
      </w:pPr>
      <w:r w:rsidRPr="00090296">
        <w:rPr>
          <w:rFonts w:ascii="Cambria" w:hAnsi="Cambria"/>
        </w:rPr>
        <w:t>Tel.: +49 (0)228/911 96-44 / -0,</w:t>
      </w:r>
    </w:p>
    <w:p w:rsidR="009573D6" w:rsidRPr="00090296" w:rsidRDefault="009573D6" w:rsidP="009573D6">
      <w:pPr>
        <w:spacing w:after="0"/>
        <w:rPr>
          <w:rFonts w:ascii="Cambria" w:hAnsi="Cambria"/>
        </w:rPr>
      </w:pPr>
      <w:r w:rsidRPr="00090296">
        <w:rPr>
          <w:rFonts w:ascii="Cambria" w:hAnsi="Cambria"/>
        </w:rPr>
        <w:t>E-Mail: pr@bicc.de</w:t>
      </w:r>
    </w:p>
    <w:p w:rsidR="009573D6" w:rsidRPr="00090296" w:rsidRDefault="009573D6" w:rsidP="00FA42AD">
      <w:pPr>
        <w:rPr>
          <w:rFonts w:ascii="Cambria" w:hAnsi="Cambria"/>
        </w:rPr>
      </w:pPr>
    </w:p>
    <w:sectPr w:rsidR="009573D6" w:rsidRPr="0009029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312"/>
    <w:rsid w:val="00040F15"/>
    <w:rsid w:val="00044567"/>
    <w:rsid w:val="00090296"/>
    <w:rsid w:val="001E206E"/>
    <w:rsid w:val="002A3CD6"/>
    <w:rsid w:val="00477D8E"/>
    <w:rsid w:val="00481132"/>
    <w:rsid w:val="004A2518"/>
    <w:rsid w:val="0066158A"/>
    <w:rsid w:val="006671E6"/>
    <w:rsid w:val="006C36DA"/>
    <w:rsid w:val="006D1F09"/>
    <w:rsid w:val="00714BF9"/>
    <w:rsid w:val="007C7375"/>
    <w:rsid w:val="007F2D6C"/>
    <w:rsid w:val="009573D6"/>
    <w:rsid w:val="0097445C"/>
    <w:rsid w:val="009B09BD"/>
    <w:rsid w:val="009B119F"/>
    <w:rsid w:val="00A46426"/>
    <w:rsid w:val="00B46B44"/>
    <w:rsid w:val="00BB61C1"/>
    <w:rsid w:val="00C3717D"/>
    <w:rsid w:val="00C55312"/>
    <w:rsid w:val="00C570F1"/>
    <w:rsid w:val="00C76BAC"/>
    <w:rsid w:val="00C96E94"/>
    <w:rsid w:val="00DC07E3"/>
    <w:rsid w:val="00E05F26"/>
    <w:rsid w:val="00FA42AD"/>
    <w:rsid w:val="00FF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F1E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F1E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@bicc.de" TargetMode="External"/><Relationship Id="rId5" Type="http://schemas.openxmlformats.org/officeDocument/2006/relationships/hyperlink" Target="https://www.bicc.de/fileadmin/Dateien/pdf/events/2017/AA/Invitation_d_2017_01_1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BICC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Heinke</dc:creator>
  <cp:lastModifiedBy>Heinke, Susanne</cp:lastModifiedBy>
  <cp:revision>7</cp:revision>
  <dcterms:created xsi:type="dcterms:W3CDTF">2017-01-09T10:14:00Z</dcterms:created>
  <dcterms:modified xsi:type="dcterms:W3CDTF">2017-01-09T10:38:00Z</dcterms:modified>
</cp:coreProperties>
</file>